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A" w:rsidRDefault="0048389A" w:rsidP="0048389A"/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770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48389A" w:rsidTr="004838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P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B12811">
        <w:rPr>
          <w:color w:val="000000"/>
          <w:sz w:val="18"/>
          <w:szCs w:val="22"/>
        </w:rPr>
        <w:t xml:space="preserve"> 2</w:t>
      </w:r>
      <w:r w:rsidR="002F5246">
        <w:rPr>
          <w:color w:val="000000"/>
          <w:sz w:val="18"/>
          <w:szCs w:val="22"/>
        </w:rPr>
        <w:t>9</w:t>
      </w:r>
      <w:r w:rsidR="00946D9B">
        <w:rPr>
          <w:color w:val="000000"/>
          <w:sz w:val="18"/>
          <w:szCs w:val="22"/>
        </w:rPr>
        <w:t xml:space="preserve"> /202</w:t>
      </w:r>
      <w:r w:rsidR="002F5246">
        <w:rPr>
          <w:color w:val="000000"/>
          <w:sz w:val="18"/>
          <w:szCs w:val="22"/>
        </w:rPr>
        <w:t>1</w:t>
      </w:r>
    </w:p>
    <w:p w:rsidR="00381457" w:rsidRDefault="00381457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381457" w:rsidRPr="0048389A" w:rsidRDefault="00381457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8389A" w:rsidRPr="0048389A" w:rsidRDefault="00B24F2E" w:rsidP="0048389A">
      <w:pPr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B24F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6pt;margin-top:-9pt;width:162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">
            <v:textbox>
              <w:txbxContent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>
                  <w:pPr>
                    <w:jc w:val="center"/>
                  </w:pPr>
                  <w:r>
                    <w:t>(pieczątka wykonawcy)</w:t>
                  </w:r>
                </w:p>
              </w:txbxContent>
            </v:textbox>
          </v:shape>
        </w:pict>
      </w:r>
      <w:r w:rsidR="0048389A" w:rsidRPr="0048389A">
        <w:rPr>
          <w:color w:val="000000"/>
          <w:sz w:val="18"/>
          <w:szCs w:val="22"/>
        </w:rPr>
        <w:t xml:space="preserve"> Załącznik Nr </w:t>
      </w:r>
      <w:r w:rsidR="0048389A">
        <w:rPr>
          <w:color w:val="000000"/>
          <w:sz w:val="18"/>
          <w:szCs w:val="22"/>
        </w:rPr>
        <w:t>6</w:t>
      </w:r>
      <w:r w:rsidR="0048389A" w:rsidRPr="0048389A">
        <w:rPr>
          <w:color w:val="000000"/>
          <w:sz w:val="18"/>
          <w:szCs w:val="22"/>
        </w:rPr>
        <w:t xml:space="preserve"> do zapytania ofertowego</w:t>
      </w:r>
    </w:p>
    <w:p w:rsidR="0048389A" w:rsidRPr="0048389A" w:rsidRDefault="002F5246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Nr </w:t>
      </w:r>
      <w:proofErr w:type="spellStart"/>
      <w:r>
        <w:rPr>
          <w:color w:val="000000"/>
          <w:sz w:val="18"/>
          <w:szCs w:val="22"/>
        </w:rPr>
        <w:t>BOPSiWR</w:t>
      </w:r>
      <w:proofErr w:type="spellEnd"/>
      <w:r>
        <w:rPr>
          <w:color w:val="000000"/>
          <w:sz w:val="18"/>
          <w:szCs w:val="22"/>
        </w:rPr>
        <w:t>/ZP-29</w:t>
      </w:r>
      <w:r w:rsidR="00946D9B">
        <w:rPr>
          <w:color w:val="000000"/>
          <w:sz w:val="18"/>
          <w:szCs w:val="22"/>
        </w:rPr>
        <w:t xml:space="preserve"> </w:t>
      </w:r>
      <w:r w:rsidR="0048389A" w:rsidRPr="0048389A">
        <w:rPr>
          <w:color w:val="000000"/>
          <w:sz w:val="18"/>
          <w:szCs w:val="22"/>
        </w:rPr>
        <w:t>/20</w:t>
      </w:r>
      <w:r w:rsidR="00946D9B">
        <w:rPr>
          <w:color w:val="000000"/>
          <w:sz w:val="18"/>
          <w:szCs w:val="22"/>
        </w:rPr>
        <w:t>2</w:t>
      </w:r>
      <w:r>
        <w:rPr>
          <w:color w:val="000000"/>
          <w:sz w:val="18"/>
          <w:szCs w:val="22"/>
        </w:rPr>
        <w:t>1</w:t>
      </w: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24 ustawy – Prawo zamówień publicznych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sz w:val="22"/>
          <w:szCs w:val="22"/>
        </w:rPr>
      </w:pPr>
      <w:bookmarkStart w:id="0" w:name="_GoBack"/>
      <w:bookmarkEnd w:id="0"/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oraz nie zachodzą wobec mnie przesłanki wynikające z zapisów art. 24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tj.: </w:t>
      </w:r>
    </w:p>
    <w:p w:rsidR="0048389A" w:rsidRDefault="0048389A" w:rsidP="0048389A">
      <w:pPr>
        <w:pStyle w:val="Tekstpodstawowy"/>
        <w:rPr>
          <w:sz w:val="22"/>
          <w:szCs w:val="22"/>
        </w:rPr>
      </w:pPr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że z postępowania o udzielenie zamówienia wyklucza się:</w:t>
      </w:r>
    </w:p>
    <w:p w:rsidR="0048389A" w:rsidRDefault="0048389A" w:rsidP="0048389A">
      <w:pPr>
        <w:spacing w:line="360" w:lineRule="auto"/>
        <w:ind w:left="-142" w:firstLine="142"/>
        <w:jc w:val="both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after="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wykonawców, którzy wyrządzili szkodę, nie wykonując zamówienia lub wykonując </w:t>
      </w:r>
      <w:r w:rsidR="00EE29E1">
        <w:rPr>
          <w:rFonts w:eastAsia="Calibri"/>
          <w:sz w:val="22"/>
          <w:szCs w:val="22"/>
          <w:lang w:eastAsia="en-US"/>
        </w:rPr>
        <w:t xml:space="preserve">                                 </w:t>
      </w:r>
      <w:r>
        <w:rPr>
          <w:rFonts w:eastAsia="Calibri"/>
          <w:sz w:val="22"/>
          <w:szCs w:val="22"/>
          <w:lang w:eastAsia="en-US"/>
        </w:rPr>
        <w:t xml:space="preserve">je nienależycie, jeżeli szkoda ta została stwierdzona prawomocnym orzeczeniem sądu wydanym </w:t>
      </w:r>
      <w:r w:rsidR="00EE29E1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 xml:space="preserve">w okresie 3 lat przed wszczęciem postępowania; </w:t>
      </w:r>
      <w:r w:rsidR="00EE29E1">
        <w:rPr>
          <w:rFonts w:eastAsia="Calibri"/>
          <w:sz w:val="22"/>
          <w:szCs w:val="22"/>
          <w:lang w:eastAsia="en-US"/>
        </w:rPr>
        <w:t xml:space="preserve"> 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wykonawców w stosunku do których otwarto likwidację lub których upadłość ogłoszono, </w:t>
      </w:r>
      <w:r w:rsidR="00EE29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z wyjątkiem wykonawców, którzy po ogłoszeniu upadłości zawarli układ zatwierdzony prawomocnym </w:t>
      </w:r>
      <w:r>
        <w:rPr>
          <w:sz w:val="22"/>
          <w:szCs w:val="22"/>
        </w:rPr>
        <w:br/>
        <w:t>postanowieniem sądu, jeżeli układ nie przewiduje zaspokojenia wierzycieli poprzez likwidację majątku upadłego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</w:t>
      </w:r>
    </w:p>
    <w:p w:rsidR="0048389A" w:rsidRDefault="0048389A" w:rsidP="0048389A">
      <w:pPr>
        <w:pStyle w:val="Arial12CE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osoby fizyczne, które prawomocnie skazano za przestępstwo popełnione w związku </w:t>
      </w:r>
      <w:r w:rsidR="00EE29E1"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>z postępowaniem o udzielenie zamówienia,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spółki jawne, których wspólnika prawomocnie skazano za przestępstwo popełnione w związku </w:t>
      </w:r>
      <w:r w:rsidR="00EE29E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z postępowaniem o udzielenie zamówienia,  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</w:t>
      </w:r>
      <w:r w:rsidR="00EE29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spółki komandytowe oraz spółki komandytowo – akcyjnej, których </w:t>
      </w:r>
      <w:proofErr w:type="spellStart"/>
      <w:r>
        <w:rPr>
          <w:sz w:val="22"/>
          <w:szCs w:val="22"/>
        </w:rPr>
        <w:t>komplementariusza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</w:t>
      </w:r>
      <w:r w:rsidR="0092062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tabs>
          <w:tab w:val="left" w:pos="70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osoby prawne, których urzędującego członka organu zarządzającego </w:t>
      </w:r>
      <w:r>
        <w:rPr>
          <w:sz w:val="22"/>
          <w:szCs w:val="22"/>
        </w:rPr>
        <w:br/>
        <w:t xml:space="preserve"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</w:t>
      </w:r>
      <w:r w:rsidR="0092062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 wobec których sąd orzekł zakaz ubiegania się o zamówienia, na podstawie przepisów o odpowiedzialności podmiotów zbiorowych za czyny zabronione pod groźbą kary;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wykonywali bezpośrednio czynności związane z przygotowywaniem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67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2)nie wnieśli wadium do upływu terminu składania ofert, na przedłużony okres związania ofertą</w:t>
      </w:r>
      <w:r w:rsidR="009206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lub w terminie, o którym mowa w art. 46 ust. 3, albo nie zgodzili się na przedłużenie okresu związania ofertą;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wpływa lub mogące mieć wpływ na wynik prowadzonego postępowania;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nie wykazali spełniania warunków udziału w postępowaniu.</w:t>
      </w:r>
    </w:p>
    <w:p w:rsidR="0048389A" w:rsidRDefault="0048389A" w:rsidP="0048389A">
      <w:pPr>
        <w:jc w:val="both"/>
        <w:rPr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1B48F0" w:rsidRDefault="001B48F0"/>
    <w:sectPr w:rsidR="001B48F0" w:rsidSect="00CA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89A"/>
    <w:rsid w:val="001B48F0"/>
    <w:rsid w:val="002F5246"/>
    <w:rsid w:val="00381457"/>
    <w:rsid w:val="0048389A"/>
    <w:rsid w:val="004F6149"/>
    <w:rsid w:val="00511DF6"/>
    <w:rsid w:val="00675B2A"/>
    <w:rsid w:val="006C079F"/>
    <w:rsid w:val="00880DB5"/>
    <w:rsid w:val="00893CB9"/>
    <w:rsid w:val="008F0721"/>
    <w:rsid w:val="00902B8D"/>
    <w:rsid w:val="0092062B"/>
    <w:rsid w:val="00946D9B"/>
    <w:rsid w:val="0097320D"/>
    <w:rsid w:val="009A0125"/>
    <w:rsid w:val="009C04CE"/>
    <w:rsid w:val="009E025A"/>
    <w:rsid w:val="009F255D"/>
    <w:rsid w:val="00B12811"/>
    <w:rsid w:val="00B24F2E"/>
    <w:rsid w:val="00B940F7"/>
    <w:rsid w:val="00CA7578"/>
    <w:rsid w:val="00D17BDF"/>
    <w:rsid w:val="00D2385E"/>
    <w:rsid w:val="00E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Dagmara</cp:lastModifiedBy>
  <cp:revision>4</cp:revision>
  <dcterms:created xsi:type="dcterms:W3CDTF">2020-12-04T06:52:00Z</dcterms:created>
  <dcterms:modified xsi:type="dcterms:W3CDTF">2021-11-19T11:01:00Z</dcterms:modified>
</cp:coreProperties>
</file>