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03" w:tblpY="-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</w:tblGrid>
      <w:tr w:rsidR="00A90EBF" w:rsidTr="00A90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F" w:rsidRDefault="00A90EBF" w:rsidP="00A90EBF">
            <w:pPr>
              <w:rPr>
                <w:sz w:val="22"/>
                <w:szCs w:val="22"/>
              </w:rPr>
            </w:pPr>
          </w:p>
          <w:p w:rsidR="00A90EBF" w:rsidRDefault="00A90EBF" w:rsidP="00A90EBF">
            <w:pPr>
              <w:rPr>
                <w:sz w:val="22"/>
                <w:szCs w:val="22"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  <w:r>
              <w:rPr>
                <w:i/>
              </w:rPr>
              <w:t>Pieczęć wykonawcy i nr tel./faksu</w:t>
            </w:r>
          </w:p>
        </w:tc>
      </w:tr>
    </w:tbl>
    <w:p w:rsidR="00A90EBF" w:rsidRPr="0048389A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center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         </w:t>
      </w:r>
      <w:r w:rsidRPr="0048389A">
        <w:rPr>
          <w:color w:val="000000"/>
          <w:sz w:val="18"/>
          <w:szCs w:val="22"/>
        </w:rPr>
        <w:t xml:space="preserve">Załącznik Nr </w:t>
      </w:r>
      <w:r>
        <w:rPr>
          <w:color w:val="000000"/>
          <w:sz w:val="18"/>
          <w:szCs w:val="22"/>
        </w:rPr>
        <w:t>5</w:t>
      </w:r>
      <w:r w:rsidRPr="0048389A">
        <w:rPr>
          <w:color w:val="000000"/>
          <w:sz w:val="18"/>
          <w:szCs w:val="22"/>
        </w:rPr>
        <w:t xml:space="preserve"> do zapytania ofertowego</w:t>
      </w: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Nr </w:t>
      </w:r>
      <w:proofErr w:type="spellStart"/>
      <w:r w:rsidRPr="0048389A">
        <w:rPr>
          <w:color w:val="000000"/>
          <w:sz w:val="18"/>
          <w:szCs w:val="22"/>
        </w:rPr>
        <w:t>BOPSiWR</w:t>
      </w:r>
      <w:proofErr w:type="spellEnd"/>
      <w:r w:rsidRPr="0048389A">
        <w:rPr>
          <w:color w:val="000000"/>
          <w:sz w:val="18"/>
          <w:szCs w:val="22"/>
        </w:rPr>
        <w:t>/ZP-</w:t>
      </w:r>
      <w:r>
        <w:rPr>
          <w:color w:val="000000"/>
          <w:sz w:val="18"/>
          <w:szCs w:val="22"/>
        </w:rPr>
        <w:t xml:space="preserve"> 25 /2020</w:t>
      </w: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48389A" w:rsidRDefault="0048389A" w:rsidP="00A90EBF">
      <w:pPr>
        <w:jc w:val="right"/>
      </w:pPr>
    </w:p>
    <w:p w:rsidR="0048389A" w:rsidRDefault="0048389A" w:rsidP="0048389A"/>
    <w:p w:rsidR="0048389A" w:rsidRDefault="0048389A" w:rsidP="0048389A">
      <w:pPr>
        <w:pStyle w:val="Styl"/>
        <w:spacing w:line="249" w:lineRule="exact"/>
        <w:ind w:right="58"/>
        <w:rPr>
          <w:b/>
          <w:bCs/>
          <w:sz w:val="23"/>
          <w:szCs w:val="23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rPr>
          <w:b/>
          <w:sz w:val="22"/>
          <w:szCs w:val="22"/>
          <w:u w:val="single"/>
        </w:rPr>
      </w:pPr>
    </w:p>
    <w:p w:rsidR="0048389A" w:rsidRDefault="0048389A" w:rsidP="00A90EBF">
      <w:pPr>
        <w:spacing w:line="360" w:lineRule="auto"/>
        <w:rPr>
          <w:b/>
          <w:sz w:val="22"/>
          <w:szCs w:val="22"/>
          <w:u w:val="single"/>
        </w:rPr>
      </w:pPr>
    </w:p>
    <w:p w:rsidR="00A90EBF" w:rsidRDefault="00A90EBF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A90EBF" w:rsidRPr="0048389A" w:rsidRDefault="00A90EBF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22 ust 1 ustawy – Prawo zamówień publicznych</w:t>
      </w:r>
    </w:p>
    <w:p w:rsidR="0048389A" w:rsidRDefault="0048389A" w:rsidP="0048389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spełniam warunki dotyczące: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Posiadania uprawnień do wykonywania określonej działalności lub czynności, jeżeli przepisy prawa nakładają obowiązek ich posiadania; 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Posiadania wiedzy i doświadczenia;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Dysponowania odpowiednim potencjałem technicznym oraz osobami zdolnymi do wykonania zamówienia;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Sytuacji ekonomicznej i finansowej.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lastRenderedPageBreak/>
        <w:t>Załącznik nr 6 do zapytania ofertowego</w:t>
      </w:r>
    </w:p>
    <w:p w:rsidR="00A90EBF" w:rsidRPr="0048389A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  <w:r w:rsidRPr="001D1C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33pt;margin-top:-35.6pt;width:162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BZYIZ63wAAAAsBAAAPAAAAZHJzL2Rv&#10;d25yZXYueG1sTI9BT8MwDIXvSPyHyEhc0JauQFdK0wkhgeAGYxrXrPHaisYpSdaVf493gtuz/fT8&#10;vXI12V6M6EPnSMFinoBAqp3pqFGw+Xia5SBC1GR07wgV/GCAVXV+VurCuCO947iOjeAQCoVW0MY4&#10;FFKGukWrw9wNSHzbO2915NE30nh95HDbyzRJMml1R/yh1QM+tlh/rQ9WQX7zMn6G1+u3bZ3t+7t4&#10;tRyfv71SlxfTwz2IiFP8M8MJn9GhYqadO5AJolcwW6bcJbJY5CzYkd6eNju2ZixkVcr/HapfAAAA&#10;//8DAFBLAQItABQABgAIAAAAIQC2gziS/gAAAOEBAAATAAAAAAAAAAAAAAAAAAAAAABbQ29udGVu&#10;dF9UeXBlc10ueG1sUEsBAi0AFAAGAAgAAAAhADj9If/WAAAAlAEAAAsAAAAAAAAAAAAAAAAALwEA&#10;AF9yZWxzLy5yZWxzUEsBAi0AFAAGAAgAAAAhAPuxOoIvAgAAVgQAAA4AAAAAAAAAAAAAAAAALgIA&#10;AGRycy9lMm9Eb2MueG1sUEsBAi0AFAAGAAgAAAAhAFlghnrfAAAACwEAAA8AAAAAAAAAAAAAAAAA&#10;iQQAAGRycy9kb3ducmV2LnhtbFBLBQYAAAAABAAEAPMAAACVBQAAAAA=&#10;">
            <v:textbox style="mso-next-textbox:#Pole tekstowe 1">
              <w:txbxContent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>
                  <w:pPr>
                    <w:jc w:val="center"/>
                  </w:pPr>
                  <w:r>
                    <w:t>(pieczątka wykonawcy)</w:t>
                  </w:r>
                </w:p>
              </w:txbxContent>
            </v:textbox>
          </v:shape>
        </w:pict>
      </w:r>
      <w:r>
        <w:rPr>
          <w:color w:val="000000"/>
          <w:sz w:val="18"/>
          <w:szCs w:val="22"/>
        </w:rPr>
        <w:t xml:space="preserve">Nr </w:t>
      </w:r>
      <w:proofErr w:type="spellStart"/>
      <w:r>
        <w:rPr>
          <w:color w:val="000000"/>
          <w:sz w:val="18"/>
          <w:szCs w:val="22"/>
        </w:rPr>
        <w:t>BOPSiWR</w:t>
      </w:r>
      <w:proofErr w:type="spellEnd"/>
      <w:r>
        <w:rPr>
          <w:color w:val="000000"/>
          <w:sz w:val="18"/>
          <w:szCs w:val="22"/>
        </w:rPr>
        <w:t xml:space="preserve">/ZP- 25 </w:t>
      </w:r>
      <w:r w:rsidRPr="0048389A">
        <w:rPr>
          <w:color w:val="000000"/>
          <w:sz w:val="18"/>
          <w:szCs w:val="22"/>
        </w:rPr>
        <w:t>/20</w:t>
      </w:r>
      <w:r>
        <w:rPr>
          <w:color w:val="000000"/>
          <w:sz w:val="18"/>
          <w:szCs w:val="22"/>
        </w:rPr>
        <w:t>20</w:t>
      </w:r>
    </w:p>
    <w:p w:rsidR="00A90EBF" w:rsidRDefault="00A90EBF" w:rsidP="00A90EBF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48389A" w:rsidRDefault="00A90EBF" w:rsidP="00A90EBF">
      <w:pPr>
        <w:tabs>
          <w:tab w:val="left" w:pos="2730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Pr="00A90EBF" w:rsidRDefault="0048389A" w:rsidP="00A90EBF">
      <w:pPr>
        <w:spacing w:line="360" w:lineRule="auto"/>
        <w:ind w:left="-142" w:firstLine="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A90EBF">
        <w:rPr>
          <w:color w:val="000000"/>
          <w:sz w:val="22"/>
          <w:szCs w:val="22"/>
        </w:rPr>
        <w:t xml:space="preserve">                              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24 ustawy – Prawo zamówień publicznych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sz w:val="22"/>
          <w:szCs w:val="22"/>
        </w:rPr>
      </w:pPr>
      <w:bookmarkStart w:id="0" w:name="_GoBack"/>
      <w:bookmarkEnd w:id="0"/>
    </w:p>
    <w:p w:rsidR="0048389A" w:rsidRDefault="0048389A" w:rsidP="004838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o udzielenie zamówienia oraz nie zachodzą wobec mnie przesłanki wynikające z zapisów art. 24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tj.: </w:t>
      </w:r>
    </w:p>
    <w:p w:rsidR="0048389A" w:rsidRDefault="0048389A" w:rsidP="0048389A">
      <w:pPr>
        <w:pStyle w:val="Tekstpodstawowy"/>
        <w:rPr>
          <w:sz w:val="22"/>
          <w:szCs w:val="22"/>
        </w:rPr>
      </w:pPr>
    </w:p>
    <w:p w:rsidR="0048389A" w:rsidRDefault="0048389A" w:rsidP="004838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że z postępowania o udzielenie zamówienia wyklucza się:</w:t>
      </w:r>
    </w:p>
    <w:p w:rsidR="0048389A" w:rsidRDefault="0048389A" w:rsidP="0048389A">
      <w:pPr>
        <w:spacing w:line="360" w:lineRule="auto"/>
        <w:ind w:left="-142" w:firstLine="142"/>
        <w:jc w:val="both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after="8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1) wykonawców, którzy wyrządzili szkodę, nie wykonując zamówienia lub wykonując </w:t>
      </w:r>
      <w:r w:rsidR="00EE29E1">
        <w:rPr>
          <w:rFonts w:eastAsia="Calibri"/>
          <w:sz w:val="22"/>
          <w:szCs w:val="22"/>
          <w:lang w:eastAsia="en-US"/>
        </w:rPr>
        <w:t xml:space="preserve">                                 </w:t>
      </w:r>
      <w:r>
        <w:rPr>
          <w:rFonts w:eastAsia="Calibri"/>
          <w:sz w:val="22"/>
          <w:szCs w:val="22"/>
          <w:lang w:eastAsia="en-US"/>
        </w:rPr>
        <w:t xml:space="preserve">je nienależycie, jeżeli szkoda ta została stwierdzona prawomocnym orzeczeniem sądu wydanym </w:t>
      </w:r>
      <w:r w:rsidR="00EE29E1">
        <w:rPr>
          <w:rFonts w:eastAsia="Calibri"/>
          <w:sz w:val="22"/>
          <w:szCs w:val="22"/>
          <w:lang w:eastAsia="en-US"/>
        </w:rPr>
        <w:t xml:space="preserve">                  </w:t>
      </w:r>
      <w:r>
        <w:rPr>
          <w:rFonts w:eastAsia="Calibri"/>
          <w:sz w:val="22"/>
          <w:szCs w:val="22"/>
          <w:lang w:eastAsia="en-US"/>
        </w:rPr>
        <w:t xml:space="preserve">w okresie 3 lat przed wszczęciem postępowania; </w:t>
      </w:r>
      <w:r w:rsidR="00EE29E1">
        <w:rPr>
          <w:rFonts w:eastAsia="Calibri"/>
          <w:sz w:val="22"/>
          <w:szCs w:val="22"/>
          <w:lang w:eastAsia="en-US"/>
        </w:rPr>
        <w:t xml:space="preserve"> 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wykonawców w stosunku do których otwarto likwidację lub których upadłość ogłoszono, </w:t>
      </w:r>
      <w:r w:rsidR="00EE29E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z wyjątkiem wykonawców, którzy po ogłoszeniu upadłości zawarli układ zatwierdzony prawomocnym </w:t>
      </w:r>
      <w:r>
        <w:rPr>
          <w:sz w:val="22"/>
          <w:szCs w:val="22"/>
        </w:rPr>
        <w:br/>
        <w:t>postanowieniem sądu, jeżeli układ nie przewiduje zaspokojenia wierzycieli poprzez likwidację majątku upadłego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3) 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</w:t>
      </w:r>
    </w:p>
    <w:p w:rsidR="0048389A" w:rsidRDefault="0048389A" w:rsidP="0048389A">
      <w:pPr>
        <w:pStyle w:val="Arial12CE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osoby fizyczne, które prawomocnie skazano za przestępstwo popełnione w związku </w:t>
      </w:r>
      <w:r w:rsidR="00EE29E1">
        <w:rPr>
          <w:rFonts w:ascii="Times New Roman" w:hAnsi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sz w:val="22"/>
          <w:szCs w:val="22"/>
        </w:rPr>
        <w:t>z postępowaniem o udzielenie zamówienia, przestępstwo przeciwko prawom osób wykonujących prace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spółki jawne, których wspólnika prawomocnie skazano za przestępstwo popełnione w związku </w:t>
      </w:r>
      <w:r w:rsidR="00EE29E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z postępowaniem o udzielenie zamówienia,   przestępstwo przeciwko prawom osób wykonujących prace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</w:t>
      </w:r>
      <w:r w:rsidR="00EE29E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spółki komandytowe oraz spółki komandytowo – akcyjnej, których </w:t>
      </w:r>
      <w:proofErr w:type="spellStart"/>
      <w:r>
        <w:rPr>
          <w:sz w:val="22"/>
          <w:szCs w:val="22"/>
        </w:rPr>
        <w:t>komplementariusza</w:t>
      </w:r>
      <w:proofErr w:type="spellEnd"/>
      <w:r>
        <w:rPr>
          <w:sz w:val="22"/>
          <w:szCs w:val="22"/>
        </w:rPr>
        <w:t xml:space="preserve"> prawomocnie skazano za przestępstwo popełnione w związku z postępowaniem o udzielenie </w:t>
      </w:r>
      <w:r>
        <w:rPr>
          <w:sz w:val="22"/>
          <w:szCs w:val="22"/>
        </w:rPr>
        <w:lastRenderedPageBreak/>
        <w:t>zamówienia, przestępstwo przeciwko prawom osób wykonujących prace zarobkową, przestępstwo przekupstwa, przestępstwo przeciwko obrotowi gospodarczemu lub inne przestępstwo popełnione</w:t>
      </w:r>
      <w:r w:rsidR="0092062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pStyle w:val="Tekstpodstawowy2"/>
        <w:tabs>
          <w:tab w:val="left" w:pos="709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osoby prawne, których urzędującego członka organu zarządzającego </w:t>
      </w:r>
      <w:r>
        <w:rPr>
          <w:sz w:val="22"/>
          <w:szCs w:val="22"/>
        </w:rPr>
        <w:br/>
        <w:t xml:space="preserve">prawomocnie skazano za przestępstwo popełnione w związku z postępowaniem o udzielenie zamówienia, przestępstwo przeciwko prawom osób wykonujących prace zarobkową, przestępstwo przekupstwa, przestępstwo przeciwko obrotowi gospodarczemu lub inne przestępstwo popełnione </w:t>
      </w:r>
      <w:r w:rsidR="0092062B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9) podmioty zbiorowe wobec których sąd orzekł zakaz ubiegania się o zamówienia, na podstawie przepisów o odpowiedzialności podmiotów zbiorowych za czyny zabronione pod groźbą kary;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2. Z postępowania o udzielenie zamówienia wyklucza się również wykonawców, którzy: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wykonywali bezpośrednio czynności związane z przygotowywaniem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lub art. 67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2;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2)nie wnieśli wadium do upływu terminu składania ofert, na przedłużony okres związania ofertą</w:t>
      </w:r>
      <w:r w:rsidR="0092062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lub w terminie, o którym mowa w art. 46 ust. 3, albo nie zgodzili się na przedłużenie okresu związania ofertą;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3) złożyli nieprawdziwe informacje mające wpływa lub mogące mieć wpływ na wynik prowadzonego postępowania;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4) nie wykazali spełniania warunków udziału w postępowaniu.</w:t>
      </w:r>
    </w:p>
    <w:p w:rsidR="0048389A" w:rsidRDefault="0048389A" w:rsidP="0048389A">
      <w:pPr>
        <w:jc w:val="both"/>
        <w:rPr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1B48F0" w:rsidRDefault="001B48F0"/>
    <w:sectPr w:rsidR="001B48F0" w:rsidSect="00CA75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B9" w:rsidRDefault="00AC20B9" w:rsidP="00A90EBF">
      <w:r>
        <w:separator/>
      </w:r>
    </w:p>
  </w:endnote>
  <w:endnote w:type="continuationSeparator" w:id="0">
    <w:p w:rsidR="00AC20B9" w:rsidRDefault="00AC20B9" w:rsidP="00A9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B9" w:rsidRDefault="00AC20B9" w:rsidP="00A90EBF">
      <w:r>
        <w:separator/>
      </w:r>
    </w:p>
  </w:footnote>
  <w:footnote w:type="continuationSeparator" w:id="0">
    <w:p w:rsidR="00AC20B9" w:rsidRDefault="00AC20B9" w:rsidP="00A9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BF" w:rsidRDefault="00A90E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89A"/>
    <w:rsid w:val="001B48F0"/>
    <w:rsid w:val="001D1C8D"/>
    <w:rsid w:val="00381457"/>
    <w:rsid w:val="0048389A"/>
    <w:rsid w:val="00511DF6"/>
    <w:rsid w:val="00675B2A"/>
    <w:rsid w:val="006C079F"/>
    <w:rsid w:val="00703187"/>
    <w:rsid w:val="008440DB"/>
    <w:rsid w:val="00880DB5"/>
    <w:rsid w:val="008F0721"/>
    <w:rsid w:val="00902B8D"/>
    <w:rsid w:val="0092062B"/>
    <w:rsid w:val="00946D9B"/>
    <w:rsid w:val="009C04CE"/>
    <w:rsid w:val="009F255D"/>
    <w:rsid w:val="00A90EBF"/>
    <w:rsid w:val="00AC20B9"/>
    <w:rsid w:val="00CA7578"/>
    <w:rsid w:val="00D17BDF"/>
    <w:rsid w:val="00D2385E"/>
    <w:rsid w:val="00DA2F80"/>
    <w:rsid w:val="00E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389A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389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38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38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48389A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0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E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Sylwia</cp:lastModifiedBy>
  <cp:revision>3</cp:revision>
  <dcterms:created xsi:type="dcterms:W3CDTF">2020-11-26T08:38:00Z</dcterms:created>
  <dcterms:modified xsi:type="dcterms:W3CDTF">2020-11-26T10:19:00Z</dcterms:modified>
</cp:coreProperties>
</file>