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27" w:rsidRDefault="00491B27" w:rsidP="002E356C">
      <w:pPr>
        <w:shd w:val="clear" w:color="auto" w:fill="FFFFFF" w:themeFill="background1"/>
        <w:rPr>
          <w:b/>
          <w:sz w:val="28"/>
          <w:szCs w:val="28"/>
        </w:rPr>
      </w:pPr>
    </w:p>
    <w:p w:rsidR="000A3E6A" w:rsidRPr="002E356C" w:rsidRDefault="000A3E6A" w:rsidP="00D56AC4">
      <w:pPr>
        <w:shd w:val="clear" w:color="auto" w:fill="FFFFFF" w:themeFill="background1"/>
        <w:jc w:val="center"/>
        <w:rPr>
          <w:b/>
          <w:color w:val="C00000"/>
        </w:rPr>
      </w:pPr>
      <w:r w:rsidRPr="002E356C">
        <w:rPr>
          <w:b/>
        </w:rPr>
        <w:t xml:space="preserve">Informacja o zasadach przetwarzania danych osobowych </w:t>
      </w:r>
      <w:r w:rsidRPr="002E356C">
        <w:rPr>
          <w:b/>
          <w:color w:val="C00000"/>
        </w:rPr>
        <w:t xml:space="preserve">  </w:t>
      </w:r>
    </w:p>
    <w:p w:rsidR="0051009E" w:rsidRPr="002E356C" w:rsidRDefault="000A3E6A" w:rsidP="002E356C">
      <w:pPr>
        <w:spacing w:before="240"/>
        <w:ind w:firstLine="426"/>
        <w:jc w:val="both"/>
        <w:rPr>
          <w:sz w:val="22"/>
          <w:szCs w:val="22"/>
        </w:rPr>
      </w:pPr>
      <w:r w:rsidRPr="002E356C">
        <w:rPr>
          <w:sz w:val="22"/>
          <w:szCs w:val="22"/>
        </w:rPr>
        <w:t>W związku z nawiązywaną współpracą, szanując Pani/Pana prywatność oraz dbając o to, aby Pani/Panu było wiadome kto i w jaki sposób przetwarza Pani/Pana dane osobowe, poniżej przedstawiam</w:t>
      </w:r>
      <w:r w:rsidR="0051009E" w:rsidRPr="002E356C">
        <w:rPr>
          <w:sz w:val="22"/>
          <w:szCs w:val="22"/>
        </w:rPr>
        <w:t>y</w:t>
      </w:r>
      <w:r w:rsidRPr="002E356C">
        <w:rPr>
          <w:sz w:val="22"/>
          <w:szCs w:val="22"/>
        </w:rPr>
        <w:t xml:space="preserve"> informacje</w:t>
      </w:r>
      <w:r w:rsidR="0051009E" w:rsidRPr="002E356C">
        <w:rPr>
          <w:sz w:val="22"/>
          <w:szCs w:val="22"/>
        </w:rPr>
        <w:t xml:space="preserve"> o których mowa w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</w:t>
      </w:r>
      <w:r w:rsidRPr="002E356C">
        <w:rPr>
          <w:sz w:val="22"/>
          <w:szCs w:val="22"/>
        </w:rPr>
        <w:t>, które pomogą Pani/Panu to ustalić</w:t>
      </w:r>
      <w:r w:rsidR="0051009E" w:rsidRPr="002E356C">
        <w:rPr>
          <w:sz w:val="22"/>
          <w:szCs w:val="22"/>
        </w:rPr>
        <w:t xml:space="preserve"> </w:t>
      </w:r>
      <w:bookmarkStart w:id="0" w:name="_GoBack"/>
      <w:bookmarkEnd w:id="0"/>
    </w:p>
    <w:p w:rsidR="00A31781" w:rsidRPr="002E356C" w:rsidRDefault="000A3E6A" w:rsidP="00A31781">
      <w:pPr>
        <w:numPr>
          <w:ilvl w:val="0"/>
          <w:numId w:val="2"/>
        </w:numPr>
        <w:jc w:val="both"/>
        <w:rPr>
          <w:b/>
          <w:color w:val="FF0000"/>
          <w:sz w:val="22"/>
          <w:szCs w:val="22"/>
        </w:rPr>
      </w:pPr>
      <w:r w:rsidRPr="002E356C">
        <w:rPr>
          <w:sz w:val="22"/>
          <w:szCs w:val="22"/>
        </w:rPr>
        <w:t>Administratorem Pani/Pana danych osobowych jest</w:t>
      </w:r>
      <w:r w:rsidR="00645AE0" w:rsidRPr="002E356C">
        <w:rPr>
          <w:sz w:val="22"/>
          <w:szCs w:val="22"/>
        </w:rPr>
        <w:t xml:space="preserve"> </w:t>
      </w:r>
      <w:r w:rsidR="00A31781" w:rsidRPr="002E356C">
        <w:rPr>
          <w:b/>
          <w:sz w:val="22"/>
          <w:szCs w:val="22"/>
          <w:bdr w:val="none" w:sz="0" w:space="0" w:color="auto" w:frame="1"/>
        </w:rPr>
        <w:t>Bogatyński Ośrodek Pomocy Społecznej i Wsparcia Rodziny w Bogatyni, ul. Żołnierzy II AWP 14, 59-920 Bogatynia</w:t>
      </w:r>
      <w:r w:rsidR="00A31781" w:rsidRPr="002E356C">
        <w:rPr>
          <w:sz w:val="22"/>
          <w:szCs w:val="22"/>
        </w:rPr>
        <w:t xml:space="preserve">, tel. </w:t>
      </w:r>
      <w:r w:rsidR="00A31781" w:rsidRPr="002E356C">
        <w:rPr>
          <w:b/>
          <w:sz w:val="22"/>
          <w:szCs w:val="22"/>
        </w:rPr>
        <w:t>75 77 72 400</w:t>
      </w:r>
      <w:r w:rsidR="00A31781" w:rsidRPr="002E356C">
        <w:rPr>
          <w:sz w:val="22"/>
          <w:szCs w:val="22"/>
        </w:rPr>
        <w:t xml:space="preserve">, e-mail: </w:t>
      </w:r>
      <w:r w:rsidR="00A31781" w:rsidRPr="002E356C">
        <w:rPr>
          <w:b/>
          <w:sz w:val="22"/>
          <w:szCs w:val="22"/>
        </w:rPr>
        <w:t>sekretariat@ops-bogatynia.pl</w:t>
      </w:r>
    </w:p>
    <w:p w:rsidR="00946EAF" w:rsidRPr="002E356C" w:rsidRDefault="00946EAF" w:rsidP="00946EAF">
      <w:pPr>
        <w:numPr>
          <w:ilvl w:val="0"/>
          <w:numId w:val="2"/>
        </w:numPr>
        <w:jc w:val="both"/>
        <w:rPr>
          <w:sz w:val="22"/>
          <w:szCs w:val="22"/>
        </w:rPr>
      </w:pPr>
      <w:r w:rsidRPr="002E356C">
        <w:rPr>
          <w:sz w:val="22"/>
          <w:szCs w:val="22"/>
        </w:rPr>
        <w:t>Kontakt z inspektore</w:t>
      </w:r>
      <w:r w:rsidR="00F774E4" w:rsidRPr="002E356C">
        <w:rPr>
          <w:sz w:val="22"/>
          <w:szCs w:val="22"/>
        </w:rPr>
        <w:t xml:space="preserve">m ochrony danych e-mail:  </w:t>
      </w:r>
      <w:r w:rsidR="00A31781" w:rsidRPr="002E356C">
        <w:rPr>
          <w:b/>
          <w:sz w:val="22"/>
          <w:szCs w:val="22"/>
          <w:bdr w:val="none" w:sz="0" w:space="0" w:color="auto" w:frame="1"/>
        </w:rPr>
        <w:t>iodo@marwikpoland.pl</w:t>
      </w:r>
    </w:p>
    <w:p w:rsidR="000A3E6A" w:rsidRPr="002E356C" w:rsidRDefault="000A3E6A" w:rsidP="00D83626">
      <w:pPr>
        <w:numPr>
          <w:ilvl w:val="0"/>
          <w:numId w:val="2"/>
        </w:numPr>
        <w:jc w:val="both"/>
        <w:rPr>
          <w:sz w:val="22"/>
          <w:szCs w:val="22"/>
        </w:rPr>
      </w:pPr>
      <w:r w:rsidRPr="002E356C">
        <w:rPr>
          <w:sz w:val="22"/>
          <w:szCs w:val="22"/>
        </w:rPr>
        <w:t>Ma Pani/Pan prawo do dostępu do swoich danych osobowych, do ich poprawiania</w:t>
      </w:r>
      <w:r w:rsidR="0051009E" w:rsidRPr="002E356C">
        <w:rPr>
          <w:sz w:val="22"/>
          <w:szCs w:val="22"/>
        </w:rPr>
        <w:t xml:space="preserve"> oraz otrzymania ich kopii</w:t>
      </w:r>
      <w:r w:rsidRPr="002E356C">
        <w:rPr>
          <w:sz w:val="22"/>
          <w:szCs w:val="22"/>
        </w:rPr>
        <w:t xml:space="preserve">, żądania usunięcia </w:t>
      </w:r>
      <w:r w:rsidR="0051009E" w:rsidRPr="002E356C">
        <w:rPr>
          <w:sz w:val="22"/>
          <w:szCs w:val="22"/>
        </w:rPr>
        <w:t xml:space="preserve">danych </w:t>
      </w:r>
      <w:r w:rsidRPr="002E356C">
        <w:rPr>
          <w:sz w:val="22"/>
          <w:szCs w:val="22"/>
        </w:rPr>
        <w:t>lub wniesienia sprzeciwu z powodu Pani/Pana szczególnej sytuacji. Ma Pani/Pan również prawo do żądania ograniczenia przetwarzania Pani/Pana danych, a także do ich przenoszenia, przy czym wskazać należy że prawo do przenoszenia danych może zostać realizowane w przypadku gdy  przetwarzanie odbywa się na podstawie zgody (w myśl art. 6 ust. 1 lit. a RODO lub art. 9 ust. 2 lit. a RODO) lub na podstawie umowy (art. 6 ust. 1 lit. b RODO) oraz przetwarzanie odbywa się w sposób zautomatyzowany.</w:t>
      </w:r>
    </w:p>
    <w:p w:rsidR="000A3E6A" w:rsidRPr="002E356C" w:rsidRDefault="000A3E6A" w:rsidP="00D83626">
      <w:pPr>
        <w:numPr>
          <w:ilvl w:val="0"/>
          <w:numId w:val="2"/>
        </w:numPr>
        <w:jc w:val="both"/>
        <w:rPr>
          <w:sz w:val="22"/>
          <w:szCs w:val="22"/>
        </w:rPr>
      </w:pPr>
      <w:r w:rsidRPr="002E356C">
        <w:rPr>
          <w:sz w:val="22"/>
          <w:szCs w:val="22"/>
        </w:rPr>
        <w:t>Jeżeli uzna Pani/Pan, że dane osobowe będą przetwarzane niezgodnie z wymogami prawa ma Pani/Pan prawo wnieść skargę do organu nadzorczego, którym jest Prezes Urzędu Ochrony Danych Osobowych. </w:t>
      </w:r>
      <w:r w:rsidR="0051009E" w:rsidRPr="002E356C">
        <w:rPr>
          <w:sz w:val="22"/>
          <w:szCs w:val="22"/>
        </w:rPr>
        <w:t xml:space="preserve">(adres siedziby: ul. Stawki 2, 00-193 Warszawa),  </w:t>
      </w:r>
    </w:p>
    <w:p w:rsidR="000A3E6A" w:rsidRPr="002E356C" w:rsidRDefault="000A3E6A" w:rsidP="00D83626">
      <w:pPr>
        <w:numPr>
          <w:ilvl w:val="0"/>
          <w:numId w:val="2"/>
        </w:numPr>
        <w:jc w:val="both"/>
        <w:rPr>
          <w:sz w:val="22"/>
          <w:szCs w:val="22"/>
        </w:rPr>
      </w:pPr>
      <w:r w:rsidRPr="002E356C">
        <w:rPr>
          <w:sz w:val="22"/>
          <w:szCs w:val="22"/>
        </w:rPr>
        <w:t>Pani/Pana dane osobowe będą przetwarzane w kilku różnych celach tj. dla prawidłowej realizacji umowy lub podejmowaniu działań przed zawarciem umowy na Pani/Pana żądanie, dla celów podatkowych, a także mogą być przetwarzane dla dochodzenia roszczeń wynikających z przepisów prawa cywilnego, jeśli takie się pojawią.   </w:t>
      </w:r>
    </w:p>
    <w:p w:rsidR="000A3E6A" w:rsidRPr="002E356C" w:rsidRDefault="000A3E6A" w:rsidP="00D83626">
      <w:pPr>
        <w:numPr>
          <w:ilvl w:val="0"/>
          <w:numId w:val="2"/>
        </w:numPr>
        <w:jc w:val="both"/>
        <w:rPr>
          <w:sz w:val="22"/>
          <w:szCs w:val="22"/>
        </w:rPr>
      </w:pPr>
      <w:r w:rsidRPr="002E356C">
        <w:rPr>
          <w:sz w:val="22"/>
          <w:szCs w:val="22"/>
        </w:rPr>
        <w:t>Podanie przez Pani/Pana danych jest dobrowolne, lecz konieczne do zawarcia i wykonania umowy.</w:t>
      </w:r>
    </w:p>
    <w:p w:rsidR="000A3E6A" w:rsidRPr="002E356C" w:rsidRDefault="000A3E6A" w:rsidP="00D83626">
      <w:pPr>
        <w:numPr>
          <w:ilvl w:val="0"/>
          <w:numId w:val="2"/>
        </w:numPr>
        <w:jc w:val="both"/>
        <w:rPr>
          <w:sz w:val="22"/>
          <w:szCs w:val="22"/>
        </w:rPr>
      </w:pPr>
      <w:r w:rsidRPr="002E356C">
        <w:rPr>
          <w:sz w:val="22"/>
          <w:szCs w:val="22"/>
        </w:rPr>
        <w:t>Podstawą prawną przetwarzania Pani/Pana danych jest art. 6 ust. 1 lit. b RODO, (tzn. przetwarzanie jest niezbędne do wykonania umowy, której jest Pani/Pan stroną lub do podjęcia działań na Pani/Pana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0A3E6A" w:rsidRPr="002E356C" w:rsidRDefault="000A3E6A" w:rsidP="00D83626">
      <w:pPr>
        <w:numPr>
          <w:ilvl w:val="0"/>
          <w:numId w:val="2"/>
        </w:numPr>
        <w:jc w:val="both"/>
        <w:rPr>
          <w:sz w:val="22"/>
          <w:szCs w:val="22"/>
        </w:rPr>
      </w:pPr>
      <w:r w:rsidRPr="002E356C">
        <w:rPr>
          <w:sz w:val="22"/>
          <w:szCs w:val="22"/>
        </w:rPr>
        <w:t xml:space="preserve">Odbiorcami Pani/Pana danych osobowych będą te podmioty, którym mamy obowiązek przekazywania dane na gruncie obowiązujących przepisów prawa, w tym </w:t>
      </w:r>
      <w:r w:rsidR="00D8664B" w:rsidRPr="002E356C">
        <w:rPr>
          <w:sz w:val="22"/>
          <w:szCs w:val="22"/>
        </w:rPr>
        <w:t xml:space="preserve">Organ prowadzący, </w:t>
      </w:r>
      <w:r w:rsidRPr="002E356C">
        <w:rPr>
          <w:sz w:val="22"/>
          <w:szCs w:val="22"/>
        </w:rPr>
        <w:t>Urząd Skarbowy, a także podmioty świadczące na Naszą rzecz usługi informatyczne</w:t>
      </w:r>
      <w:r w:rsidR="00D8664B" w:rsidRPr="002E356C">
        <w:rPr>
          <w:sz w:val="22"/>
          <w:szCs w:val="22"/>
        </w:rPr>
        <w:t>, doradcze (prawnicze), pocztowe</w:t>
      </w:r>
      <w:r w:rsidR="0051009E" w:rsidRPr="002E356C">
        <w:rPr>
          <w:sz w:val="22"/>
          <w:szCs w:val="22"/>
        </w:rPr>
        <w:t xml:space="preserve">, </w:t>
      </w:r>
      <w:proofErr w:type="spellStart"/>
      <w:r w:rsidR="0051009E" w:rsidRPr="002E356C">
        <w:rPr>
          <w:sz w:val="22"/>
          <w:szCs w:val="22"/>
        </w:rPr>
        <w:t>hostingowe</w:t>
      </w:r>
      <w:proofErr w:type="spellEnd"/>
      <w:r w:rsidRPr="002E356C">
        <w:rPr>
          <w:sz w:val="22"/>
          <w:szCs w:val="22"/>
        </w:rPr>
        <w:t>. </w:t>
      </w:r>
    </w:p>
    <w:p w:rsidR="000A3E6A" w:rsidRPr="002E356C" w:rsidRDefault="000A3E6A" w:rsidP="00D83626">
      <w:pPr>
        <w:numPr>
          <w:ilvl w:val="0"/>
          <w:numId w:val="2"/>
        </w:numPr>
        <w:jc w:val="both"/>
        <w:rPr>
          <w:sz w:val="22"/>
          <w:szCs w:val="22"/>
        </w:rPr>
      </w:pPr>
      <w:r w:rsidRPr="002E356C">
        <w:rPr>
          <w:sz w:val="22"/>
          <w:szCs w:val="22"/>
        </w:rPr>
        <w:t>Pani/Pana dane osobowe będą przez Nas przetwarzane przez cały czas, przez który umowa będzie wykonywana, a także później tj. do czasu upływu terminu przedawnienia ewentualnych roszczeń wynikających z umowy i w związku z realizacją 5 letniego obowiązku archiwizacyjnego.</w:t>
      </w:r>
    </w:p>
    <w:p w:rsidR="000A3E6A" w:rsidRPr="002E356C" w:rsidRDefault="000A3E6A" w:rsidP="00D01F32">
      <w:pPr>
        <w:ind w:left="720"/>
        <w:jc w:val="both"/>
        <w:rPr>
          <w:sz w:val="22"/>
          <w:szCs w:val="22"/>
        </w:rPr>
        <w:sectPr w:rsidR="000A3E6A" w:rsidRPr="002E356C" w:rsidSect="00946EAF">
          <w:headerReference w:type="default" r:id="rId7"/>
          <w:pgSz w:w="11906" w:h="16838"/>
          <w:pgMar w:top="709" w:right="1417" w:bottom="1135" w:left="1417" w:header="708" w:footer="708" w:gutter="0"/>
          <w:pgNumType w:start="1"/>
          <w:cols w:space="708"/>
          <w:docGrid w:linePitch="360"/>
        </w:sectPr>
      </w:pPr>
    </w:p>
    <w:p w:rsidR="00491B27" w:rsidRPr="002E356C" w:rsidRDefault="00491B27" w:rsidP="00D01F32">
      <w:pPr>
        <w:ind w:left="720"/>
        <w:jc w:val="both"/>
        <w:rPr>
          <w:sz w:val="22"/>
          <w:szCs w:val="22"/>
        </w:rPr>
      </w:pPr>
    </w:p>
    <w:p w:rsidR="00491B27" w:rsidRPr="002E356C" w:rsidRDefault="00491B27" w:rsidP="00491B27">
      <w:pPr>
        <w:ind w:left="6521"/>
        <w:jc w:val="both"/>
        <w:rPr>
          <w:sz w:val="22"/>
          <w:szCs w:val="22"/>
        </w:rPr>
      </w:pPr>
      <w:r w:rsidRPr="002E356C">
        <w:rPr>
          <w:sz w:val="22"/>
          <w:szCs w:val="22"/>
        </w:rPr>
        <w:t>………………………..…</w:t>
      </w:r>
    </w:p>
    <w:p w:rsidR="00491B27" w:rsidRPr="004335A0" w:rsidRDefault="00491B27" w:rsidP="00491B27">
      <w:pPr>
        <w:ind w:left="6521"/>
        <w:jc w:val="both"/>
      </w:pPr>
      <w:r>
        <w:t xml:space="preserve">data i podpis </w:t>
      </w:r>
    </w:p>
    <w:sectPr w:rsidR="00491B27" w:rsidRPr="004335A0" w:rsidSect="000A3E6A">
      <w:headerReference w:type="default" r:id="rId8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89" w:rsidRDefault="003D4F89" w:rsidP="00D01F32">
      <w:r>
        <w:separator/>
      </w:r>
    </w:p>
  </w:endnote>
  <w:endnote w:type="continuationSeparator" w:id="0">
    <w:p w:rsidR="003D4F89" w:rsidRDefault="003D4F89" w:rsidP="00D0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89" w:rsidRDefault="003D4F89" w:rsidP="00D01F32">
      <w:r>
        <w:separator/>
      </w:r>
    </w:p>
  </w:footnote>
  <w:footnote w:type="continuationSeparator" w:id="0">
    <w:p w:rsidR="003D4F89" w:rsidRDefault="003D4F89" w:rsidP="00D01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6C" w:rsidRPr="00B06DCD" w:rsidRDefault="002E356C" w:rsidP="002E356C">
    <w:pPr>
      <w:spacing w:line="259" w:lineRule="auto"/>
      <w:ind w:left="5665" w:right="-10" w:firstLine="78"/>
      <w:jc w:val="right"/>
      <w:rPr>
        <w:sz w:val="20"/>
        <w:szCs w:val="20"/>
      </w:rPr>
    </w:pPr>
    <w:proofErr w:type="spellStart"/>
    <w:r w:rsidRPr="00B06DCD">
      <w:rPr>
        <w:sz w:val="20"/>
        <w:szCs w:val="20"/>
      </w:rPr>
      <w:t>BOPSiWR</w:t>
    </w:r>
    <w:proofErr w:type="spellEnd"/>
    <w:r w:rsidRPr="00B06DCD">
      <w:rPr>
        <w:sz w:val="20"/>
        <w:szCs w:val="20"/>
      </w:rPr>
      <w:t xml:space="preserve">/ZP-16/2020 </w:t>
    </w:r>
  </w:p>
  <w:p w:rsidR="002E356C" w:rsidRPr="00B06DCD" w:rsidRDefault="002E356C" w:rsidP="002E356C">
    <w:pPr>
      <w:spacing w:line="259" w:lineRule="auto"/>
      <w:ind w:left="5665" w:right="-10" w:firstLine="78"/>
      <w:jc w:val="right"/>
      <w:rPr>
        <w:sz w:val="20"/>
        <w:szCs w:val="20"/>
      </w:rPr>
    </w:pPr>
    <w:r>
      <w:rPr>
        <w:sz w:val="20"/>
        <w:szCs w:val="20"/>
      </w:rPr>
      <w:t>Załącznik Nr 5</w:t>
    </w:r>
  </w:p>
  <w:p w:rsidR="002E356C" w:rsidRPr="00B06DCD" w:rsidRDefault="002E356C" w:rsidP="002E356C">
    <w:pPr>
      <w:spacing w:line="259" w:lineRule="auto"/>
      <w:ind w:left="5665" w:right="-10" w:firstLine="78"/>
      <w:jc w:val="right"/>
      <w:rPr>
        <w:sz w:val="20"/>
        <w:szCs w:val="20"/>
      </w:rPr>
    </w:pPr>
    <w:r w:rsidRPr="00B06DCD">
      <w:rPr>
        <w:sz w:val="20"/>
        <w:szCs w:val="20"/>
      </w:rPr>
      <w:t xml:space="preserve"> do zapytania ofertowego</w:t>
    </w:r>
  </w:p>
  <w:p w:rsidR="00491B27" w:rsidRDefault="00491B27" w:rsidP="00491B27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EA" w:rsidRDefault="00E34E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FAA"/>
    <w:multiLevelType w:val="hybridMultilevel"/>
    <w:tmpl w:val="B69649FA"/>
    <w:lvl w:ilvl="0" w:tplc="5DF62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E797F"/>
    <w:multiLevelType w:val="multilevel"/>
    <w:tmpl w:val="8016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20E9E"/>
    <w:rsid w:val="00031EE5"/>
    <w:rsid w:val="000A3E6A"/>
    <w:rsid w:val="000E1E73"/>
    <w:rsid w:val="00100055"/>
    <w:rsid w:val="0012547C"/>
    <w:rsid w:val="00191439"/>
    <w:rsid w:val="001E159C"/>
    <w:rsid w:val="002C2984"/>
    <w:rsid w:val="002E356C"/>
    <w:rsid w:val="00311D28"/>
    <w:rsid w:val="00366002"/>
    <w:rsid w:val="003B15BF"/>
    <w:rsid w:val="003D4F89"/>
    <w:rsid w:val="004335A0"/>
    <w:rsid w:val="00480AD0"/>
    <w:rsid w:val="00491B27"/>
    <w:rsid w:val="004A1CD0"/>
    <w:rsid w:val="0051009E"/>
    <w:rsid w:val="00542C74"/>
    <w:rsid w:val="00557AED"/>
    <w:rsid w:val="00633065"/>
    <w:rsid w:val="006435E5"/>
    <w:rsid w:val="00645AE0"/>
    <w:rsid w:val="006A33B4"/>
    <w:rsid w:val="006F5EE7"/>
    <w:rsid w:val="00822C37"/>
    <w:rsid w:val="008C4333"/>
    <w:rsid w:val="008D2827"/>
    <w:rsid w:val="00903730"/>
    <w:rsid w:val="00946EAF"/>
    <w:rsid w:val="00952ED1"/>
    <w:rsid w:val="00955715"/>
    <w:rsid w:val="00A00B25"/>
    <w:rsid w:val="00A01CD8"/>
    <w:rsid w:val="00A20E9E"/>
    <w:rsid w:val="00A31781"/>
    <w:rsid w:val="00A50685"/>
    <w:rsid w:val="00A5350C"/>
    <w:rsid w:val="00A646DE"/>
    <w:rsid w:val="00BB2105"/>
    <w:rsid w:val="00C24499"/>
    <w:rsid w:val="00C30209"/>
    <w:rsid w:val="00CC6912"/>
    <w:rsid w:val="00D01F32"/>
    <w:rsid w:val="00D56AC4"/>
    <w:rsid w:val="00D83626"/>
    <w:rsid w:val="00D8664B"/>
    <w:rsid w:val="00DA6587"/>
    <w:rsid w:val="00E34EEA"/>
    <w:rsid w:val="00E46D41"/>
    <w:rsid w:val="00E646E4"/>
    <w:rsid w:val="00EB262C"/>
    <w:rsid w:val="00ED6453"/>
    <w:rsid w:val="00EF6147"/>
    <w:rsid w:val="00F774E4"/>
    <w:rsid w:val="00F90A44"/>
    <w:rsid w:val="00FC1D14"/>
    <w:rsid w:val="00FD2D01"/>
    <w:rsid w:val="00FE1C5A"/>
    <w:rsid w:val="00FE48AB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68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4335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5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35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F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F32"/>
    <w:rPr>
      <w:sz w:val="24"/>
      <w:szCs w:val="24"/>
    </w:rPr>
  </w:style>
  <w:style w:type="table" w:styleId="Tabela-Siatka">
    <w:name w:val="Table Grid"/>
    <w:basedOn w:val="Standardowy"/>
    <w:uiPriority w:val="39"/>
    <w:rsid w:val="00D01F3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4335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5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35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F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F32"/>
    <w:rPr>
      <w:sz w:val="24"/>
      <w:szCs w:val="24"/>
    </w:rPr>
  </w:style>
  <w:style w:type="table" w:styleId="Tabela-Siatka">
    <w:name w:val="Table Grid"/>
    <w:basedOn w:val="Standardowy"/>
    <w:uiPriority w:val="39"/>
    <w:rsid w:val="00D01F3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Sylwia</cp:lastModifiedBy>
  <cp:revision>2</cp:revision>
  <cp:lastPrinted>2020-11-05T08:21:00Z</cp:lastPrinted>
  <dcterms:created xsi:type="dcterms:W3CDTF">2020-11-05T08:32:00Z</dcterms:created>
  <dcterms:modified xsi:type="dcterms:W3CDTF">2020-11-05T08:32:00Z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3457</vt:lpwstr>
  </property>
  <property fmtid="{D5CDD505-2E9C-101B-9397-08002B2CF9AE}" pid="4" name="ZNAKI:">
    <vt:lpwstr>3457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2018-03-29 13:21:13</vt:lpwstr>
  </property>
</Properties>
</file>